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b w:val="1"/>
          <w:color w:val="54afe1"/>
          <w:sz w:val="40"/>
          <w:szCs w:val="4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4afe1"/>
          <w:sz w:val="40"/>
          <w:szCs w:val="40"/>
          <w:rtl w:val="0"/>
        </w:rPr>
        <w:t xml:space="preserve">Skills, Interests and Hobbies</w:t>
      </w:r>
    </w:p>
    <w:p w:rsidR="00000000" w:rsidDel="00000000" w:rsidP="00000000" w:rsidRDefault="00000000" w:rsidRPr="00000000" w14:paraId="00000002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Write down your skills, interests and hobbies to work through potential job/career opportunities for you 🙂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color w:val="fabc5a"/>
                <w:sz w:val="30"/>
                <w:szCs w:val="3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abc5a"/>
                <w:sz w:val="30"/>
                <w:szCs w:val="30"/>
                <w:rtl w:val="0"/>
              </w:rPr>
              <w:t xml:space="preserve">Skills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color w:val="fabc5a"/>
                <w:sz w:val="30"/>
                <w:szCs w:val="3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abc5a"/>
                <w:sz w:val="30"/>
                <w:szCs w:val="30"/>
                <w:rtl w:val="0"/>
              </w:rPr>
              <w:t xml:space="preserve">Interests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color w:val="fabc5a"/>
                <w:sz w:val="30"/>
                <w:szCs w:val="3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abc5a"/>
                <w:sz w:val="30"/>
                <w:szCs w:val="30"/>
                <w:rtl w:val="0"/>
              </w:rPr>
              <w:t xml:space="preserve">Hobbies</w:t>
            </w:r>
          </w:p>
        </w:tc>
      </w:tr>
      <w:tr>
        <w:trPr>
          <w:cantSplit w:val="0"/>
          <w:trHeight w:val="67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Rank your Job/Career Opportunity</w:t>
      </w:r>
    </w:p>
    <w:p w:rsidR="00000000" w:rsidDel="00000000" w:rsidP="00000000" w:rsidRDefault="00000000" w:rsidRPr="00000000" w14:paraId="0000001B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color w:val="54afe1"/>
                <w:sz w:val="30"/>
                <w:szCs w:val="3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54afe1"/>
                <w:sz w:val="30"/>
                <w:szCs w:val="30"/>
                <w:rtl w:val="0"/>
              </w:rPr>
              <w:t xml:space="preserve">Job/Career Opportunity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color w:val="54afe1"/>
                <w:sz w:val="30"/>
                <w:szCs w:val="3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54afe1"/>
                <w:sz w:val="30"/>
                <w:szCs w:val="30"/>
                <w:rtl w:val="0"/>
              </w:rPr>
              <w:t xml:space="preserve">Yes/No</w:t>
            </w:r>
          </w:p>
        </w:tc>
      </w:tr>
      <w:tr>
        <w:trPr>
          <w:cantSplit w:val="0"/>
          <w:trHeight w:val="1700.78740157480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0.78740157480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0.78740157480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0.78740157480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Notes:</w:t>
      </w:r>
    </w:p>
    <w:p w:rsidR="00000000" w:rsidDel="00000000" w:rsidP="00000000" w:rsidRDefault="00000000" w:rsidRPr="00000000" w14:paraId="00000028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38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jc w:val="left"/>
        <w:rPr>
          <w:rFonts w:ascii="Montserrat" w:cs="Montserrat" w:eastAsia="Montserrat" w:hAnsi="Montserrat"/>
          <w:b w:val="1"/>
          <w:color w:val="fabc5a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Montserrat" w:cs="Montserrat" w:eastAsia="Montserrat" w:hAnsi="Montserrat"/>
          <w:b w:val="1"/>
          <w:color w:val="fabc5a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-47624</wp:posOffset>
          </wp:positionH>
          <wp:positionV relativeFrom="page">
            <wp:posOffset>-66674</wp:posOffset>
          </wp:positionV>
          <wp:extent cx="1755159" cy="1052513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55159" cy="10525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19050</wp:posOffset>
          </wp:positionH>
          <wp:positionV relativeFrom="page">
            <wp:posOffset>10782300</wp:posOffset>
          </wp:positionV>
          <wp:extent cx="1614488" cy="968156"/>
          <wp:effectExtent b="0" l="0" r="0" t="0"/>
          <wp:wrapNone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4488" cy="96815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